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Este é o modelo de relato de experiências a ser anexado junto a sua inscrição. Você pode fazer o download, </w:t>
      </w:r>
      <w:r w:rsidDel="00000000" w:rsidR="00000000" w:rsidRPr="00000000">
        <w:rPr>
          <w:color w:val="999999"/>
          <w:rtl w:val="0"/>
        </w:rPr>
        <w:t xml:space="preserve">realizar</w:t>
      </w:r>
      <w:r w:rsidDel="00000000" w:rsidR="00000000" w:rsidRPr="00000000">
        <w:rPr>
          <w:color w:val="999999"/>
          <w:rtl w:val="0"/>
        </w:rPr>
        <w:t xml:space="preserve"> o preenchimento, salvar como pdf e anexar no campo indicado do formulário online.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Agradecemos o interesse em colaborar para que essa iniciativa seja um sucesso!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Relato de Experiências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 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Introdução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(local de realização da prática de trabalho, contextualização da prática, justificativa, qual é a realidade que a iniciativa pretende mudar? etc)</w:t>
            </w:r>
          </w:p>
          <w:p w:rsidR="00000000" w:rsidDel="00000000" w:rsidP="00000000" w:rsidRDefault="00000000" w:rsidRPr="00000000" w14:paraId="00000010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i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Quais são os objetivos das práticas de trabalho desenvolvidas?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O que se pretende alcançar com as ações realizadas?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obtidos: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A partir das ações 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desenvolvidas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, o que foi possível avançar? Em que medida? </w:t>
            </w:r>
          </w:p>
          <w:p w:rsidR="00000000" w:rsidDel="00000000" w:rsidP="00000000" w:rsidRDefault="00000000" w:rsidRPr="00000000" w14:paraId="0000002B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Quais são os principais desafios identificados em sua Organização/Coletivo/Iniciativa para a continuidade do trabalho?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Você pode trazer exemplos concretos da rotina de trabalho, desafios observados com frequência.</w:t>
            </w:r>
          </w:p>
          <w:p w:rsidR="00000000" w:rsidDel="00000000" w:rsidP="00000000" w:rsidRDefault="00000000" w:rsidRPr="00000000" w14:paraId="00000035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b w:val="1"/>
        <w:color w:val="ff99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113709" cy="8334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3709" cy="833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jc w:val="right"/>
      <w:rPr>
        <w:b w:val="1"/>
        <w:color w:val="ff9900"/>
        <w:sz w:val="20"/>
        <w:szCs w:val="20"/>
      </w:rPr>
    </w:pPr>
    <w:r w:rsidDel="00000000" w:rsidR="00000000" w:rsidRPr="00000000">
      <w:rPr>
        <w:b w:val="1"/>
        <w:color w:val="ff9900"/>
        <w:sz w:val="20"/>
        <w:szCs w:val="20"/>
        <w:rtl w:val="0"/>
      </w:rPr>
      <w:t xml:space="preserve">ANEXO I - MODELO DE RELATO DE EXPERIÊNCIAS</w:t>
    </w:r>
  </w:p>
  <w:p w:rsidR="00000000" w:rsidDel="00000000" w:rsidP="00000000" w:rsidRDefault="00000000" w:rsidRPr="00000000" w14:paraId="00000044">
    <w:pPr>
      <w:jc w:val="right"/>
      <w:rPr>
        <w:b w:val="1"/>
        <w:color w:val="ff9900"/>
        <w:sz w:val="18"/>
        <w:szCs w:val="18"/>
      </w:rPr>
    </w:pPr>
    <w:r w:rsidDel="00000000" w:rsidR="00000000" w:rsidRPr="00000000">
      <w:rPr>
        <w:b w:val="1"/>
        <w:color w:val="ff9900"/>
        <w:sz w:val="18"/>
        <w:szCs w:val="18"/>
        <w:rtl w:val="0"/>
      </w:rPr>
      <w:t xml:space="preserve">CONVOCATÓRIA PARA PARTICIPAÇÃO DE OFICINAS FORMATIVAS </w:t>
    </w:r>
  </w:p>
  <w:p w:rsidR="00000000" w:rsidDel="00000000" w:rsidP="00000000" w:rsidRDefault="00000000" w:rsidRPr="00000000" w14:paraId="00000045">
    <w:pPr>
      <w:jc w:val="right"/>
      <w:rPr>
        <w:b w:val="1"/>
        <w:color w:val="ff9900"/>
        <w:sz w:val="18"/>
        <w:szCs w:val="18"/>
      </w:rPr>
    </w:pPr>
    <w:r w:rsidDel="00000000" w:rsidR="00000000" w:rsidRPr="00000000">
      <w:rPr>
        <w:b w:val="1"/>
        <w:color w:val="ff9900"/>
        <w:sz w:val="18"/>
        <w:szCs w:val="18"/>
        <w:rtl w:val="0"/>
      </w:rPr>
      <w:t xml:space="preserve">PROJETO REDES&amp;RAÍZES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